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4A" w:rsidRDefault="009470AA">
      <w:pPr>
        <w:pStyle w:val="10"/>
        <w:framePr w:w="9394" w:h="318" w:hRule="exact" w:wrap="none" w:vAnchor="page" w:hAnchor="page" w:x="1496" w:y="1132"/>
        <w:shd w:val="clear" w:color="auto" w:fill="auto"/>
        <w:spacing w:after="0" w:line="260" w:lineRule="exact"/>
      </w:pPr>
      <w:bookmarkStart w:id="0" w:name="bookmark0"/>
      <w:r>
        <w:t xml:space="preserve">Договор о </w:t>
      </w:r>
      <w:r>
        <w:t>сотрудничестве</w:t>
      </w:r>
      <w:bookmarkEnd w:id="0"/>
    </w:p>
    <w:p w:rsidR="00512A4A" w:rsidRDefault="005F4133" w:rsidP="00B039FC">
      <w:pPr>
        <w:pStyle w:val="10"/>
        <w:framePr w:w="10402" w:h="14896" w:hRule="exact" w:wrap="none" w:vAnchor="page" w:hAnchor="page" w:x="709" w:y="1936"/>
        <w:shd w:val="clear" w:color="auto" w:fill="auto"/>
        <w:tabs>
          <w:tab w:val="left" w:pos="6452"/>
        </w:tabs>
        <w:spacing w:after="117" w:line="260" w:lineRule="exact"/>
        <w:ind w:left="980"/>
        <w:jc w:val="both"/>
      </w:pPr>
      <w:bookmarkStart w:id="1" w:name="bookmark1"/>
      <w:bookmarkStart w:id="2" w:name="_GoBack"/>
      <w:r>
        <w:t>г. Г розный</w:t>
      </w:r>
      <w:r w:rsidR="00B039FC">
        <w:t xml:space="preserve">      </w:t>
      </w:r>
      <w:proofErr w:type="gramStart"/>
      <w:r>
        <w:tab/>
        <w:t>« 08</w:t>
      </w:r>
      <w:proofErr w:type="gramEnd"/>
      <w:r>
        <w:t xml:space="preserve"> » сентябрь 2018 </w:t>
      </w:r>
      <w:bookmarkEnd w:id="1"/>
      <w:r w:rsidR="00B039FC">
        <w:t>г</w:t>
      </w:r>
      <w:r>
        <w:t>.</w:t>
      </w:r>
    </w:p>
    <w:p w:rsidR="00B039FC" w:rsidRDefault="00B039FC" w:rsidP="00B039FC">
      <w:pPr>
        <w:pStyle w:val="10"/>
        <w:framePr w:w="10402" w:h="14896" w:hRule="exact" w:wrap="none" w:vAnchor="page" w:hAnchor="page" w:x="709" w:y="1936"/>
        <w:shd w:val="clear" w:color="auto" w:fill="auto"/>
        <w:tabs>
          <w:tab w:val="left" w:pos="6452"/>
        </w:tabs>
        <w:spacing w:after="117" w:line="260" w:lineRule="exact"/>
        <w:ind w:left="980"/>
        <w:jc w:val="both"/>
      </w:pPr>
    </w:p>
    <w:p w:rsidR="00512A4A" w:rsidRDefault="009470AA" w:rsidP="00B039FC">
      <w:pPr>
        <w:pStyle w:val="30"/>
        <w:framePr w:w="10402" w:h="14896" w:hRule="exact" w:wrap="none" w:vAnchor="page" w:hAnchor="page" w:x="709" w:y="1936"/>
        <w:shd w:val="clear" w:color="auto" w:fill="auto"/>
        <w:spacing w:before="0"/>
        <w:rPr>
          <w:b w:val="0"/>
        </w:rPr>
      </w:pPr>
      <w:r>
        <w:rPr>
          <w:rStyle w:val="31"/>
        </w:rPr>
        <w:t xml:space="preserve">Государственное бюджетное учреждение культуры </w:t>
      </w:r>
      <w:r>
        <w:t xml:space="preserve">«Национальный музей Чеченской Республики», </w:t>
      </w:r>
      <w:r>
        <w:rPr>
          <w:rStyle w:val="31"/>
        </w:rPr>
        <w:t xml:space="preserve">в лице директора </w:t>
      </w:r>
      <w:proofErr w:type="spellStart"/>
      <w:r>
        <w:t>Асталова</w:t>
      </w:r>
      <w:proofErr w:type="spellEnd"/>
      <w:r>
        <w:t xml:space="preserve"> </w:t>
      </w:r>
      <w:proofErr w:type="spellStart"/>
      <w:r>
        <w:t>Вахи</w:t>
      </w:r>
      <w:proofErr w:type="spellEnd"/>
      <w:r>
        <w:t xml:space="preserve"> </w:t>
      </w:r>
      <w:proofErr w:type="spellStart"/>
      <w:r>
        <w:t>Адизовича</w:t>
      </w:r>
      <w:proofErr w:type="spellEnd"/>
      <w:r>
        <w:t>,</w:t>
      </w:r>
      <w:r w:rsidR="00B039FC">
        <w:t xml:space="preserve"> </w:t>
      </w:r>
      <w:r w:rsidRPr="00B039FC">
        <w:rPr>
          <w:b w:val="0"/>
        </w:rPr>
        <w:t>действующее на основании Устава музея именуемое в дальнейшем «</w:t>
      </w:r>
      <w:r w:rsidR="005F4133" w:rsidRPr="00B039FC">
        <w:rPr>
          <w:b w:val="0"/>
        </w:rPr>
        <w:t>Сторона 1</w:t>
      </w:r>
      <w:r w:rsidRPr="00B039FC">
        <w:rPr>
          <w:b w:val="0"/>
        </w:rPr>
        <w:t>»</w:t>
      </w:r>
      <w:r>
        <w:t xml:space="preserve"> </w:t>
      </w:r>
      <w:r>
        <w:t>Средняя общеобразовательная школа № 9 г.</w:t>
      </w:r>
      <w:r w:rsidR="005F4133">
        <w:t xml:space="preserve"> </w:t>
      </w:r>
      <w:r>
        <w:t xml:space="preserve">Грозный, </w:t>
      </w:r>
      <w:r w:rsidRPr="00B039FC">
        <w:rPr>
          <w:b w:val="0"/>
        </w:rPr>
        <w:t>в лице директора</w:t>
      </w:r>
      <w:r>
        <w:t xml:space="preserve"> </w:t>
      </w:r>
      <w:proofErr w:type="spellStart"/>
      <w:r w:rsidR="005F4133" w:rsidRPr="00B039FC">
        <w:rPr>
          <w:rStyle w:val="21"/>
          <w:b/>
        </w:rPr>
        <w:t>Ижиевой</w:t>
      </w:r>
      <w:proofErr w:type="spellEnd"/>
      <w:r w:rsidR="005F4133" w:rsidRPr="00B039FC">
        <w:rPr>
          <w:rStyle w:val="21"/>
          <w:b/>
        </w:rPr>
        <w:t xml:space="preserve"> Маргариты </w:t>
      </w:r>
      <w:proofErr w:type="spellStart"/>
      <w:r w:rsidR="005F4133" w:rsidRPr="00B039FC">
        <w:rPr>
          <w:rStyle w:val="21"/>
          <w:b/>
        </w:rPr>
        <w:t>Ахият</w:t>
      </w:r>
      <w:r w:rsidRPr="00B039FC">
        <w:rPr>
          <w:rStyle w:val="21"/>
          <w:b/>
        </w:rPr>
        <w:t>овны</w:t>
      </w:r>
      <w:proofErr w:type="spellEnd"/>
      <w:r>
        <w:rPr>
          <w:rStyle w:val="21"/>
        </w:rPr>
        <w:t xml:space="preserve">, </w:t>
      </w:r>
      <w:r w:rsidRPr="00B039FC">
        <w:rPr>
          <w:b w:val="0"/>
        </w:rPr>
        <w:t xml:space="preserve">действующее на основании Устава </w:t>
      </w:r>
      <w:r w:rsidR="005F4133" w:rsidRPr="00B039FC">
        <w:rPr>
          <w:b w:val="0"/>
        </w:rPr>
        <w:t>школы,</w:t>
      </w:r>
      <w:r w:rsidRPr="00B039FC">
        <w:rPr>
          <w:b w:val="0"/>
        </w:rPr>
        <w:t xml:space="preserve"> именуемое в дальнейшем «</w:t>
      </w:r>
      <w:r w:rsidR="005F4133" w:rsidRPr="00B039FC">
        <w:rPr>
          <w:b w:val="0"/>
        </w:rPr>
        <w:t>Сторона 2</w:t>
      </w:r>
      <w:r w:rsidRPr="00B039FC">
        <w:rPr>
          <w:b w:val="0"/>
        </w:rPr>
        <w:t xml:space="preserve">» с другой стороны, именуемые в дальнейшем как </w:t>
      </w:r>
      <w:r w:rsidR="005F4133" w:rsidRPr="00B039FC">
        <w:rPr>
          <w:b w:val="0"/>
        </w:rPr>
        <w:t>«</w:t>
      </w:r>
      <w:r w:rsidRPr="00B039FC">
        <w:rPr>
          <w:b w:val="0"/>
        </w:rPr>
        <w:t>Стороны</w:t>
      </w:r>
      <w:r w:rsidR="005F4133" w:rsidRPr="00B039FC">
        <w:rPr>
          <w:b w:val="0"/>
        </w:rPr>
        <w:t>»</w:t>
      </w:r>
      <w:r w:rsidRPr="00B039FC">
        <w:rPr>
          <w:b w:val="0"/>
        </w:rPr>
        <w:t>, заключили настоящий Договор о нижеследующем:</w:t>
      </w:r>
    </w:p>
    <w:p w:rsidR="00B039FC" w:rsidRPr="00B039FC" w:rsidRDefault="00B039FC" w:rsidP="00B039FC">
      <w:pPr>
        <w:pStyle w:val="30"/>
        <w:framePr w:w="10402" w:h="14896" w:hRule="exact" w:wrap="none" w:vAnchor="page" w:hAnchor="page" w:x="709" w:y="1936"/>
        <w:shd w:val="clear" w:color="auto" w:fill="auto"/>
        <w:spacing w:before="0"/>
        <w:rPr>
          <w:b w:val="0"/>
        </w:rPr>
      </w:pPr>
    </w:p>
    <w:p w:rsidR="00512A4A" w:rsidRDefault="009470AA" w:rsidP="00B039FC">
      <w:pPr>
        <w:pStyle w:val="10"/>
        <w:framePr w:w="10402" w:h="14896" w:hRule="exact" w:wrap="none" w:vAnchor="page" w:hAnchor="page" w:x="709" w:y="1936"/>
        <w:numPr>
          <w:ilvl w:val="0"/>
          <w:numId w:val="1"/>
        </w:numPr>
        <w:shd w:val="clear" w:color="auto" w:fill="auto"/>
        <w:tabs>
          <w:tab w:val="left" w:pos="3737"/>
        </w:tabs>
        <w:spacing w:after="0" w:line="317" w:lineRule="exact"/>
        <w:ind w:left="3380"/>
        <w:jc w:val="both"/>
      </w:pPr>
      <w:bookmarkStart w:id="3" w:name="bookmark2"/>
      <w:r>
        <w:t>П</w:t>
      </w:r>
      <w:r>
        <w:t>редмет договора</w:t>
      </w:r>
      <w:bookmarkEnd w:id="3"/>
      <w:r w:rsidR="005F4133">
        <w:t>.</w:t>
      </w:r>
    </w:p>
    <w:p w:rsidR="00B039FC" w:rsidRDefault="00B039FC" w:rsidP="00B039FC">
      <w:pPr>
        <w:pStyle w:val="10"/>
        <w:framePr w:w="10402" w:h="14896" w:hRule="exact" w:wrap="none" w:vAnchor="page" w:hAnchor="page" w:x="709" w:y="1936"/>
        <w:shd w:val="clear" w:color="auto" w:fill="auto"/>
        <w:tabs>
          <w:tab w:val="left" w:pos="3737"/>
        </w:tabs>
        <w:spacing w:after="0" w:line="317" w:lineRule="exact"/>
        <w:ind w:left="3380"/>
        <w:jc w:val="both"/>
      </w:pP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1"/>
          <w:numId w:val="1"/>
        </w:numPr>
        <w:shd w:val="clear" w:color="auto" w:fill="auto"/>
        <w:tabs>
          <w:tab w:val="left" w:pos="680"/>
        </w:tabs>
        <w:spacing w:after="236"/>
      </w:pPr>
      <w:r>
        <w:t>Предметом настоящего Договора является сотрудничество Сторон в</w:t>
      </w:r>
      <w:r w:rsidR="005F4133">
        <w:t xml:space="preserve"> рамках</w:t>
      </w:r>
      <w:r>
        <w:t xml:space="preserve"> реализации </w:t>
      </w:r>
      <w:r w:rsidR="005F4133">
        <w:t>инновационного проекта «Использование мобильных технологий в образовательных на уроках в образовательных целях».</w:t>
      </w:r>
    </w:p>
    <w:p w:rsidR="00512A4A" w:rsidRDefault="009470AA" w:rsidP="00B039FC">
      <w:pPr>
        <w:pStyle w:val="10"/>
        <w:framePr w:w="10402" w:h="14896" w:hRule="exact" w:wrap="none" w:vAnchor="page" w:hAnchor="page" w:x="709" w:y="1936"/>
        <w:numPr>
          <w:ilvl w:val="0"/>
          <w:numId w:val="1"/>
        </w:numPr>
        <w:shd w:val="clear" w:color="auto" w:fill="auto"/>
        <w:tabs>
          <w:tab w:val="left" w:pos="3097"/>
        </w:tabs>
        <w:spacing w:after="0" w:line="322" w:lineRule="exact"/>
        <w:ind w:left="2720"/>
        <w:jc w:val="both"/>
      </w:pPr>
      <w:bookmarkStart w:id="4" w:name="bookmark3"/>
      <w:r>
        <w:t>Цели и задачи сотрудничества</w:t>
      </w:r>
      <w:bookmarkEnd w:id="4"/>
      <w:r w:rsidR="005F4133">
        <w:t>.</w:t>
      </w:r>
    </w:p>
    <w:p w:rsidR="00B039FC" w:rsidRDefault="00B039FC" w:rsidP="00B039FC">
      <w:pPr>
        <w:pStyle w:val="10"/>
        <w:framePr w:w="10402" w:h="14896" w:hRule="exact" w:wrap="none" w:vAnchor="page" w:hAnchor="page" w:x="709" w:y="1936"/>
        <w:shd w:val="clear" w:color="auto" w:fill="auto"/>
        <w:tabs>
          <w:tab w:val="left" w:pos="3097"/>
        </w:tabs>
        <w:spacing w:after="0" w:line="322" w:lineRule="exact"/>
        <w:ind w:left="2720"/>
        <w:jc w:val="both"/>
      </w:pP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1"/>
          <w:numId w:val="1"/>
        </w:numPr>
        <w:shd w:val="clear" w:color="auto" w:fill="auto"/>
        <w:tabs>
          <w:tab w:val="left" w:pos="680"/>
        </w:tabs>
        <w:spacing w:line="322" w:lineRule="exact"/>
      </w:pPr>
      <w:r>
        <w:rPr>
          <w:rStyle w:val="21"/>
        </w:rPr>
        <w:t xml:space="preserve">Целью </w:t>
      </w:r>
      <w:r>
        <w:t xml:space="preserve">настоящего Договора является создание между Сторонами условий для сотрудничества в области </w:t>
      </w:r>
      <w:r>
        <w:t>духовно-нравственного воспитания подрастающего поколения, в вопросах повышения интереса к истории своего народа.</w:t>
      </w:r>
    </w:p>
    <w:p w:rsidR="00B039FC" w:rsidRDefault="00B039FC" w:rsidP="00B039FC">
      <w:pPr>
        <w:pStyle w:val="20"/>
        <w:framePr w:w="10402" w:h="14896" w:hRule="exact" w:wrap="none" w:vAnchor="page" w:hAnchor="page" w:x="709" w:y="1936"/>
        <w:shd w:val="clear" w:color="auto" w:fill="auto"/>
        <w:tabs>
          <w:tab w:val="left" w:pos="680"/>
        </w:tabs>
        <w:spacing w:line="322" w:lineRule="exact"/>
      </w:pP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1"/>
          <w:numId w:val="1"/>
        </w:numPr>
        <w:shd w:val="clear" w:color="auto" w:fill="auto"/>
        <w:tabs>
          <w:tab w:val="left" w:pos="680"/>
        </w:tabs>
        <w:spacing w:after="0" w:line="322" w:lineRule="exact"/>
      </w:pPr>
      <w:r>
        <w:rPr>
          <w:rStyle w:val="21"/>
        </w:rPr>
        <w:t xml:space="preserve">Основными задачами </w:t>
      </w:r>
      <w:r>
        <w:t>сотрудничества являются:</w:t>
      </w:r>
    </w:p>
    <w:p w:rsidR="00B039FC" w:rsidRDefault="00B039FC" w:rsidP="00B039FC">
      <w:pPr>
        <w:pStyle w:val="20"/>
        <w:framePr w:w="10402" w:h="14896" w:hRule="exact" w:wrap="none" w:vAnchor="page" w:hAnchor="page" w:x="709" w:y="1936"/>
        <w:shd w:val="clear" w:color="auto" w:fill="auto"/>
        <w:tabs>
          <w:tab w:val="left" w:pos="680"/>
        </w:tabs>
        <w:spacing w:after="0" w:line="322" w:lineRule="exact"/>
      </w:pP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70"/>
        </w:tabs>
        <w:spacing w:after="0" w:line="322" w:lineRule="exact"/>
      </w:pPr>
      <w:r>
        <w:t>Организация внеурочной деятельности</w:t>
      </w:r>
      <w:r>
        <w:t xml:space="preserve"> </w:t>
      </w:r>
      <w:r w:rsidR="005F4133">
        <w:t>учащихся</w:t>
      </w:r>
      <w:r>
        <w:t xml:space="preserve"> </w:t>
      </w:r>
      <w:r w:rsidR="005F4133">
        <w:t xml:space="preserve">с использованием инновационных технологий. </w:t>
      </w: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70"/>
        </w:tabs>
        <w:spacing w:after="0" w:line="322" w:lineRule="exact"/>
      </w:pPr>
      <w:r>
        <w:t>Профессиональн</w:t>
      </w:r>
      <w:r w:rsidR="005F4133">
        <w:t>ая ориентация Учащихся</w:t>
      </w:r>
      <w:r>
        <w:t>.</w:t>
      </w: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70"/>
        </w:tabs>
        <w:spacing w:after="240" w:line="322" w:lineRule="exact"/>
      </w:pPr>
      <w:r>
        <w:t xml:space="preserve">Привлечение Учащихся и педагогического коллектива школы к участию в различных мероприятиях, проводимых </w:t>
      </w:r>
      <w:r w:rsidR="005F4133">
        <w:t>Стороной 1</w:t>
      </w:r>
      <w:r>
        <w:t>.</w:t>
      </w:r>
    </w:p>
    <w:p w:rsidR="00512A4A" w:rsidRDefault="005F4133" w:rsidP="00B039FC">
      <w:pPr>
        <w:pStyle w:val="10"/>
        <w:framePr w:w="10402" w:h="14896" w:hRule="exact" w:wrap="none" w:vAnchor="page" w:hAnchor="page" w:x="709" w:y="1936"/>
        <w:numPr>
          <w:ilvl w:val="0"/>
          <w:numId w:val="1"/>
        </w:numPr>
        <w:shd w:val="clear" w:color="auto" w:fill="auto"/>
        <w:tabs>
          <w:tab w:val="left" w:pos="3761"/>
        </w:tabs>
        <w:spacing w:after="0" w:line="322" w:lineRule="exact"/>
        <w:ind w:left="3380"/>
        <w:jc w:val="both"/>
      </w:pPr>
      <w:bookmarkStart w:id="5" w:name="bookmark4"/>
      <w:r>
        <w:t>Обязанности С</w:t>
      </w:r>
      <w:r w:rsidR="009470AA">
        <w:t>торон</w:t>
      </w:r>
      <w:bookmarkEnd w:id="5"/>
      <w:r w:rsidR="00B039FC">
        <w:t>.</w:t>
      </w:r>
    </w:p>
    <w:p w:rsidR="00B039FC" w:rsidRDefault="00B039FC" w:rsidP="00B039FC">
      <w:pPr>
        <w:pStyle w:val="10"/>
        <w:framePr w:w="10402" w:h="14896" w:hRule="exact" w:wrap="none" w:vAnchor="page" w:hAnchor="page" w:x="709" w:y="1936"/>
        <w:shd w:val="clear" w:color="auto" w:fill="auto"/>
        <w:tabs>
          <w:tab w:val="left" w:pos="3761"/>
        </w:tabs>
        <w:spacing w:after="0" w:line="322" w:lineRule="exact"/>
        <w:ind w:left="3380"/>
        <w:jc w:val="both"/>
      </w:pPr>
    </w:p>
    <w:p w:rsidR="00B039FC" w:rsidRDefault="005F4133" w:rsidP="00B039FC">
      <w:pPr>
        <w:pStyle w:val="10"/>
        <w:framePr w:w="10402" w:h="14896" w:hRule="exact" w:wrap="none" w:vAnchor="page" w:hAnchor="page" w:x="709" w:y="1936"/>
        <w:numPr>
          <w:ilvl w:val="1"/>
          <w:numId w:val="1"/>
        </w:numPr>
        <w:shd w:val="clear" w:color="auto" w:fill="auto"/>
        <w:tabs>
          <w:tab w:val="left" w:pos="680"/>
        </w:tabs>
        <w:spacing w:after="0" w:line="322" w:lineRule="exact"/>
        <w:jc w:val="both"/>
      </w:pPr>
      <w:bookmarkStart w:id="6" w:name="bookmark5"/>
      <w:r>
        <w:t>Сторона 1</w:t>
      </w:r>
      <w:r w:rsidR="009470AA">
        <w:t xml:space="preserve"> обязуется:</w:t>
      </w:r>
      <w:bookmarkEnd w:id="6"/>
    </w:p>
    <w:p w:rsidR="00B039FC" w:rsidRDefault="00B039FC" w:rsidP="00B039FC">
      <w:pPr>
        <w:pStyle w:val="10"/>
        <w:framePr w:w="10402" w:h="14896" w:hRule="exact" w:wrap="none" w:vAnchor="page" w:hAnchor="page" w:x="709" w:y="1936"/>
        <w:shd w:val="clear" w:color="auto" w:fill="auto"/>
        <w:tabs>
          <w:tab w:val="left" w:pos="680"/>
        </w:tabs>
        <w:spacing w:after="0" w:line="322" w:lineRule="exact"/>
        <w:jc w:val="both"/>
      </w:pP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70"/>
        </w:tabs>
        <w:spacing w:after="0" w:line="322" w:lineRule="exact"/>
      </w:pPr>
      <w:r>
        <w:t xml:space="preserve">Информировать Учащихся и их родителей о целях, задачах и плане работы по </w:t>
      </w:r>
      <w:r>
        <w:t>реализации настоящего Договора</w:t>
      </w:r>
      <w:r w:rsidR="005F4133">
        <w:t>.</w:t>
      </w:r>
    </w:p>
    <w:p w:rsidR="00512A4A" w:rsidRDefault="005F4133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65"/>
        </w:tabs>
        <w:spacing w:after="0" w:line="322" w:lineRule="exact"/>
      </w:pPr>
      <w:r>
        <w:t>О</w:t>
      </w:r>
      <w:r w:rsidR="009470AA">
        <w:t>рган</w:t>
      </w:r>
      <w:r>
        <w:t>изовывать экскурсии Учащихся в м</w:t>
      </w:r>
      <w:r w:rsidR="009470AA">
        <w:t>узей по согласованному плану</w:t>
      </w:r>
      <w:r>
        <w:t>.</w:t>
      </w: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65"/>
        </w:tabs>
        <w:spacing w:after="0" w:line="322" w:lineRule="exact"/>
      </w:pPr>
      <w:r>
        <w:t>В определенный в заявке срок обеспечить явку группы в музей</w:t>
      </w:r>
      <w:r w:rsidR="005F4133">
        <w:t>.</w:t>
      </w: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75"/>
        </w:tabs>
        <w:spacing w:after="0" w:line="322" w:lineRule="exact"/>
      </w:pPr>
      <w:r>
        <w:t>С</w:t>
      </w:r>
      <w:r>
        <w:t>пособствовать участию Учащихся и педагогического коллектива школы во всех мероприятиях, проводимых в рамках реализации настоящего Договора</w:t>
      </w:r>
      <w:r w:rsidR="005F4133">
        <w:t>.</w:t>
      </w:r>
    </w:p>
    <w:p w:rsidR="00512A4A" w:rsidRDefault="009470AA" w:rsidP="00B039FC">
      <w:pPr>
        <w:pStyle w:val="20"/>
        <w:framePr w:w="10402" w:h="14896" w:hRule="exact" w:wrap="none" w:vAnchor="page" w:hAnchor="page" w:x="709" w:y="1936"/>
        <w:numPr>
          <w:ilvl w:val="2"/>
          <w:numId w:val="1"/>
        </w:numPr>
        <w:shd w:val="clear" w:color="auto" w:fill="auto"/>
        <w:tabs>
          <w:tab w:val="left" w:pos="775"/>
        </w:tabs>
        <w:spacing w:line="322" w:lineRule="exact"/>
      </w:pPr>
      <w:r>
        <w:t>Обеспечивать материально-технические условия и аудиторный фонд для реализации м</w:t>
      </w:r>
      <w:r w:rsidR="005F4133">
        <w:t>ероприятий настоящего Договора</w:t>
      </w:r>
      <w:r>
        <w:t>.</w:t>
      </w:r>
    </w:p>
    <w:bookmarkEnd w:id="2"/>
    <w:p w:rsidR="00512A4A" w:rsidRDefault="00512A4A">
      <w:pPr>
        <w:rPr>
          <w:sz w:val="2"/>
          <w:szCs w:val="2"/>
        </w:rPr>
        <w:sectPr w:rsidR="00512A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39FC" w:rsidRDefault="00B039FC" w:rsidP="00B039FC">
      <w:pPr>
        <w:pStyle w:val="10"/>
        <w:framePr w:w="10531" w:h="5341" w:hRule="exact" w:wrap="none" w:vAnchor="page" w:hAnchor="page" w:x="706" w:y="1299"/>
        <w:numPr>
          <w:ilvl w:val="1"/>
          <w:numId w:val="1"/>
        </w:numPr>
        <w:shd w:val="clear" w:color="auto" w:fill="auto"/>
        <w:tabs>
          <w:tab w:val="left" w:pos="569"/>
        </w:tabs>
        <w:spacing w:after="0" w:line="322" w:lineRule="exact"/>
        <w:jc w:val="both"/>
      </w:pPr>
      <w:bookmarkStart w:id="7" w:name="bookmark6"/>
      <w:r>
        <w:lastRenderedPageBreak/>
        <w:t>Исполнитель обязуется</w:t>
      </w:r>
      <w:bookmarkEnd w:id="7"/>
      <w:r>
        <w:t>.</w:t>
      </w:r>
    </w:p>
    <w:p w:rsidR="00B039FC" w:rsidRDefault="00B039FC" w:rsidP="00B039FC">
      <w:pPr>
        <w:pStyle w:val="10"/>
        <w:framePr w:w="10531" w:h="5341" w:hRule="exact" w:wrap="none" w:vAnchor="page" w:hAnchor="page" w:x="706" w:y="1299"/>
        <w:shd w:val="clear" w:color="auto" w:fill="auto"/>
        <w:tabs>
          <w:tab w:val="left" w:pos="569"/>
        </w:tabs>
        <w:spacing w:after="0" w:line="322" w:lineRule="exact"/>
        <w:jc w:val="both"/>
      </w:pPr>
    </w:p>
    <w:p w:rsidR="00B039FC" w:rsidRDefault="00B039FC" w:rsidP="00B039FC">
      <w:pPr>
        <w:pStyle w:val="20"/>
        <w:framePr w:w="10531" w:h="5341" w:hRule="exact" w:wrap="none" w:vAnchor="page" w:hAnchor="page" w:x="706" w:y="1299"/>
        <w:numPr>
          <w:ilvl w:val="0"/>
          <w:numId w:val="2"/>
        </w:numPr>
        <w:shd w:val="clear" w:color="auto" w:fill="auto"/>
        <w:tabs>
          <w:tab w:val="left" w:pos="569"/>
        </w:tabs>
        <w:spacing w:after="0" w:line="322" w:lineRule="exact"/>
      </w:pPr>
      <w:r>
        <w:t>Своевременно информировать Сторону 2 о новых экспозициях, выставках,</w:t>
      </w:r>
    </w:p>
    <w:p w:rsidR="00512A4A" w:rsidRDefault="005F4133" w:rsidP="00B039FC">
      <w:pPr>
        <w:pStyle w:val="20"/>
        <w:framePr w:w="10531" w:h="5341" w:hRule="exact" w:wrap="none" w:vAnchor="page" w:hAnchor="page" w:x="706" w:y="1299"/>
        <w:shd w:val="clear" w:color="auto" w:fill="auto"/>
        <w:tabs>
          <w:tab w:val="left" w:pos="569"/>
        </w:tabs>
        <w:spacing w:after="0"/>
      </w:pPr>
      <w:r>
        <w:t>мероприятиях,</w:t>
      </w:r>
      <w:r w:rsidR="009470AA">
        <w:t xml:space="preserve"> проводимых в музее</w:t>
      </w:r>
      <w:r>
        <w:t>.</w:t>
      </w:r>
    </w:p>
    <w:p w:rsidR="00B039FC" w:rsidRDefault="00B039FC" w:rsidP="00B039FC">
      <w:pPr>
        <w:pStyle w:val="20"/>
        <w:framePr w:w="10531" w:h="5341" w:hRule="exact" w:wrap="none" w:vAnchor="page" w:hAnchor="page" w:x="706" w:y="1299"/>
        <w:shd w:val="clear" w:color="auto" w:fill="auto"/>
        <w:tabs>
          <w:tab w:val="left" w:pos="569"/>
        </w:tabs>
        <w:spacing w:after="0"/>
      </w:pPr>
    </w:p>
    <w:p w:rsidR="00512A4A" w:rsidRDefault="009470AA" w:rsidP="00B039FC">
      <w:pPr>
        <w:pStyle w:val="20"/>
        <w:framePr w:w="10531" w:h="5341" w:hRule="exact" w:wrap="none" w:vAnchor="page" w:hAnchor="page" w:x="706" w:y="1299"/>
        <w:numPr>
          <w:ilvl w:val="0"/>
          <w:numId w:val="3"/>
        </w:numPr>
        <w:shd w:val="clear" w:color="auto" w:fill="auto"/>
        <w:tabs>
          <w:tab w:val="left" w:pos="742"/>
        </w:tabs>
        <w:spacing w:after="0"/>
      </w:pPr>
      <w:r>
        <w:t>Приглашать Учащихся и педагогический коллектив для участия в мероприятиях музея</w:t>
      </w:r>
      <w:r w:rsidR="005F4133">
        <w:t>.</w:t>
      </w:r>
    </w:p>
    <w:p w:rsidR="00B039FC" w:rsidRDefault="00B039FC" w:rsidP="00B039FC">
      <w:pPr>
        <w:pStyle w:val="20"/>
        <w:framePr w:w="10531" w:h="5341" w:hRule="exact" w:wrap="none" w:vAnchor="page" w:hAnchor="page" w:x="706" w:y="1299"/>
        <w:shd w:val="clear" w:color="auto" w:fill="auto"/>
        <w:tabs>
          <w:tab w:val="left" w:pos="742"/>
        </w:tabs>
        <w:spacing w:after="0"/>
      </w:pPr>
    </w:p>
    <w:p w:rsidR="00512A4A" w:rsidRDefault="009470AA" w:rsidP="00B039FC">
      <w:pPr>
        <w:pStyle w:val="20"/>
        <w:framePr w:w="10531" w:h="5341" w:hRule="exact" w:wrap="none" w:vAnchor="page" w:hAnchor="page" w:x="706" w:y="1299"/>
        <w:numPr>
          <w:ilvl w:val="0"/>
          <w:numId w:val="3"/>
        </w:numPr>
        <w:shd w:val="clear" w:color="auto" w:fill="auto"/>
        <w:tabs>
          <w:tab w:val="left" w:pos="989"/>
        </w:tabs>
        <w:spacing w:after="0"/>
      </w:pPr>
      <w:r>
        <w:t xml:space="preserve">Предоставлять </w:t>
      </w:r>
      <w:r>
        <w:t xml:space="preserve">услуги экскурсовода для обслуживания в экспозиционных залах и на выставках музея экскурсионных групп, направленных </w:t>
      </w:r>
      <w:r w:rsidR="005F4133">
        <w:t>Стороной 2</w:t>
      </w:r>
      <w:r>
        <w:t xml:space="preserve"> согласно предварительным заявкам</w:t>
      </w:r>
      <w:r w:rsidR="005F4133">
        <w:t>.</w:t>
      </w:r>
    </w:p>
    <w:p w:rsidR="00B039FC" w:rsidRDefault="00B039FC" w:rsidP="00B039FC">
      <w:pPr>
        <w:pStyle w:val="20"/>
        <w:framePr w:w="10531" w:h="5341" w:hRule="exact" w:wrap="none" w:vAnchor="page" w:hAnchor="page" w:x="706" w:y="1299"/>
        <w:shd w:val="clear" w:color="auto" w:fill="auto"/>
        <w:tabs>
          <w:tab w:val="left" w:pos="989"/>
        </w:tabs>
        <w:spacing w:after="0"/>
      </w:pPr>
    </w:p>
    <w:p w:rsidR="00512A4A" w:rsidRDefault="009470AA" w:rsidP="00B039FC">
      <w:pPr>
        <w:pStyle w:val="20"/>
        <w:framePr w:w="10531" w:h="5341" w:hRule="exact" w:wrap="none" w:vAnchor="page" w:hAnchor="page" w:x="706" w:y="1299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</w:pPr>
      <w:r>
        <w:t xml:space="preserve">Проводить музейные занятия, лекции для организованных групп, как в музее, так и на базе </w:t>
      </w:r>
      <w:r w:rsidR="005F4133">
        <w:t>школы,</w:t>
      </w:r>
      <w:r>
        <w:t xml:space="preserve"> с</w:t>
      </w:r>
      <w:r>
        <w:t xml:space="preserve">огласно предварительным заявкам </w:t>
      </w:r>
      <w:r w:rsidR="005F4133">
        <w:t>Стороны 2</w:t>
      </w:r>
      <w:r w:rsidR="00B039FC">
        <w:t>.</w:t>
      </w:r>
    </w:p>
    <w:p w:rsidR="00B039FC" w:rsidRDefault="00B039FC" w:rsidP="00B039FC">
      <w:pPr>
        <w:pStyle w:val="20"/>
        <w:framePr w:w="10531" w:h="5341" w:hRule="exact" w:wrap="none" w:vAnchor="page" w:hAnchor="page" w:x="706" w:y="1299"/>
        <w:shd w:val="clear" w:color="auto" w:fill="auto"/>
        <w:tabs>
          <w:tab w:val="left" w:pos="737"/>
        </w:tabs>
        <w:spacing w:after="0"/>
      </w:pPr>
    </w:p>
    <w:p w:rsidR="00512A4A" w:rsidRDefault="009470AA" w:rsidP="00B039FC">
      <w:pPr>
        <w:pStyle w:val="20"/>
        <w:framePr w:w="10531" w:h="5341" w:hRule="exact" w:wrap="none" w:vAnchor="page" w:hAnchor="page" w:x="706" w:y="1299"/>
        <w:numPr>
          <w:ilvl w:val="0"/>
          <w:numId w:val="3"/>
        </w:numPr>
        <w:shd w:val="clear" w:color="auto" w:fill="auto"/>
        <w:tabs>
          <w:tab w:val="left" w:pos="737"/>
        </w:tabs>
        <w:spacing w:after="0"/>
      </w:pPr>
      <w:r>
        <w:t xml:space="preserve">Предлагать педагогическому коллективу тематические лекционные курсы на базе </w:t>
      </w:r>
      <w:r w:rsidR="00B039FC">
        <w:t>Стороны 1</w:t>
      </w:r>
      <w:r>
        <w:t>.</w:t>
      </w:r>
    </w:p>
    <w:p w:rsidR="00512A4A" w:rsidRDefault="009470AA" w:rsidP="00B039FC">
      <w:pPr>
        <w:pStyle w:val="10"/>
        <w:framePr w:w="10501" w:h="8956" w:hRule="exact" w:wrap="none" w:vAnchor="page" w:hAnchor="page" w:x="706" w:y="6541"/>
        <w:numPr>
          <w:ilvl w:val="0"/>
          <w:numId w:val="1"/>
        </w:numPr>
        <w:shd w:val="clear" w:color="auto" w:fill="auto"/>
        <w:tabs>
          <w:tab w:val="left" w:pos="3403"/>
        </w:tabs>
        <w:spacing w:after="0" w:line="322" w:lineRule="exact"/>
        <w:ind w:left="3060"/>
        <w:jc w:val="both"/>
      </w:pPr>
      <w:bookmarkStart w:id="8" w:name="bookmark8"/>
      <w:r>
        <w:t>Ответственность сторон</w:t>
      </w:r>
      <w:bookmarkEnd w:id="8"/>
      <w:r w:rsidR="00B039FC">
        <w:t>.</w:t>
      </w:r>
    </w:p>
    <w:p w:rsidR="00B039FC" w:rsidRDefault="00B039FC" w:rsidP="00B039FC">
      <w:pPr>
        <w:pStyle w:val="10"/>
        <w:framePr w:w="10501" w:h="8956" w:hRule="exact" w:wrap="none" w:vAnchor="page" w:hAnchor="page" w:x="706" w:y="6541"/>
        <w:shd w:val="clear" w:color="auto" w:fill="auto"/>
        <w:tabs>
          <w:tab w:val="left" w:pos="3403"/>
        </w:tabs>
        <w:spacing w:after="0" w:line="322" w:lineRule="exact"/>
        <w:ind w:left="3060"/>
        <w:jc w:val="both"/>
      </w:pPr>
    </w:p>
    <w:p w:rsidR="00512A4A" w:rsidRDefault="009470AA" w:rsidP="00B039FC">
      <w:pPr>
        <w:pStyle w:val="2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535"/>
        </w:tabs>
        <w:spacing w:after="0" w:line="322" w:lineRule="exact"/>
      </w:pPr>
      <w:r>
        <w:t>Каждая из Сторон</w:t>
      </w:r>
      <w:r>
        <w:t xml:space="preserve"> назначает ответственного исполнителя и координатора проводимых работ.</w:t>
      </w:r>
    </w:p>
    <w:p w:rsidR="00B039FC" w:rsidRDefault="00B039FC" w:rsidP="00B039FC">
      <w:pPr>
        <w:pStyle w:val="20"/>
        <w:framePr w:w="10501" w:h="8956" w:hRule="exact" w:wrap="none" w:vAnchor="page" w:hAnchor="page" w:x="706" w:y="6541"/>
        <w:shd w:val="clear" w:color="auto" w:fill="auto"/>
        <w:tabs>
          <w:tab w:val="left" w:pos="535"/>
        </w:tabs>
        <w:spacing w:after="0" w:line="322" w:lineRule="exact"/>
      </w:pPr>
    </w:p>
    <w:p w:rsidR="00512A4A" w:rsidRPr="00B039FC" w:rsidRDefault="009470AA" w:rsidP="00B039FC">
      <w:pPr>
        <w:pStyle w:val="4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545"/>
        </w:tabs>
        <w:rPr>
          <w:i w:val="0"/>
        </w:rPr>
      </w:pPr>
      <w:r w:rsidRPr="00B039FC">
        <w:rPr>
          <w:i w:val="0"/>
        </w:rPr>
        <w:t>В случае неисполнения, либо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РФ.</w:t>
      </w:r>
    </w:p>
    <w:p w:rsidR="00B039FC" w:rsidRDefault="00B039FC" w:rsidP="00B039FC">
      <w:pPr>
        <w:pStyle w:val="40"/>
        <w:framePr w:w="10501" w:h="8956" w:hRule="exact" w:wrap="none" w:vAnchor="page" w:hAnchor="page" w:x="706" w:y="6541"/>
        <w:shd w:val="clear" w:color="auto" w:fill="auto"/>
        <w:tabs>
          <w:tab w:val="left" w:pos="545"/>
        </w:tabs>
      </w:pPr>
    </w:p>
    <w:p w:rsidR="00512A4A" w:rsidRDefault="009470AA" w:rsidP="00B039FC">
      <w:pPr>
        <w:pStyle w:val="2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540"/>
        </w:tabs>
        <w:spacing w:after="240" w:line="322" w:lineRule="exact"/>
      </w:pPr>
      <w:r>
        <w:t xml:space="preserve">Стороны освобождаются от ответственности в случае наступления </w:t>
      </w:r>
      <w:proofErr w:type="spellStart"/>
      <w:r>
        <w:t>форс</w:t>
      </w:r>
      <w:r>
        <w:softHyphen/>
        <w:t>мажорных</w:t>
      </w:r>
      <w:proofErr w:type="spellEnd"/>
      <w:r>
        <w:t xml:space="preserve"> обстоятельств. Форс-мажорные обстоятельства должны быть подтверждены заключением уполномоченного государственного органа.</w:t>
      </w:r>
    </w:p>
    <w:p w:rsidR="00512A4A" w:rsidRDefault="009470AA" w:rsidP="00B039FC">
      <w:pPr>
        <w:pStyle w:val="10"/>
        <w:framePr w:w="10501" w:h="8956" w:hRule="exact" w:wrap="none" w:vAnchor="page" w:hAnchor="page" w:x="706" w:y="6541"/>
        <w:numPr>
          <w:ilvl w:val="0"/>
          <w:numId w:val="1"/>
        </w:numPr>
        <w:shd w:val="clear" w:color="auto" w:fill="auto"/>
        <w:tabs>
          <w:tab w:val="left" w:pos="3055"/>
        </w:tabs>
        <w:spacing w:after="0" w:line="322" w:lineRule="exact"/>
        <w:ind w:left="2700"/>
        <w:jc w:val="both"/>
      </w:pPr>
      <w:bookmarkStart w:id="9" w:name="bookmark9"/>
      <w:r>
        <w:t>Заключительные положения</w:t>
      </w:r>
      <w:bookmarkEnd w:id="9"/>
      <w:r w:rsidR="00B039FC">
        <w:t>.</w:t>
      </w:r>
    </w:p>
    <w:p w:rsidR="00B039FC" w:rsidRDefault="00B039FC" w:rsidP="00B039FC">
      <w:pPr>
        <w:pStyle w:val="10"/>
        <w:framePr w:w="10501" w:h="8956" w:hRule="exact" w:wrap="none" w:vAnchor="page" w:hAnchor="page" w:x="706" w:y="6541"/>
        <w:shd w:val="clear" w:color="auto" w:fill="auto"/>
        <w:tabs>
          <w:tab w:val="left" w:pos="3055"/>
        </w:tabs>
        <w:spacing w:after="0" w:line="322" w:lineRule="exact"/>
        <w:ind w:left="2700"/>
        <w:jc w:val="both"/>
      </w:pPr>
    </w:p>
    <w:p w:rsidR="00512A4A" w:rsidRDefault="009470AA" w:rsidP="00B039FC">
      <w:pPr>
        <w:pStyle w:val="2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322" w:lineRule="exact"/>
      </w:pPr>
      <w:r>
        <w:t>Настоящий договор вступает в силу</w:t>
      </w:r>
      <w:r>
        <w:t xml:space="preserve"> с момента его подписания и действует в течение двух лет.</w:t>
      </w:r>
    </w:p>
    <w:p w:rsidR="00B039FC" w:rsidRDefault="00B039FC" w:rsidP="00B039FC">
      <w:pPr>
        <w:pStyle w:val="20"/>
        <w:framePr w:w="10501" w:h="8956" w:hRule="exact" w:wrap="none" w:vAnchor="page" w:hAnchor="page" w:x="706" w:y="6541"/>
        <w:shd w:val="clear" w:color="auto" w:fill="auto"/>
        <w:tabs>
          <w:tab w:val="left" w:pos="545"/>
        </w:tabs>
        <w:spacing w:after="0" w:line="322" w:lineRule="exact"/>
      </w:pPr>
    </w:p>
    <w:p w:rsidR="00512A4A" w:rsidRDefault="009470AA" w:rsidP="00B039FC">
      <w:pPr>
        <w:pStyle w:val="2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322" w:lineRule="exact"/>
      </w:pPr>
      <w:r>
        <w:t xml:space="preserve">Настоящий договор составлен и подписан в двух </w:t>
      </w:r>
      <w:r w:rsidR="00B039FC">
        <w:t>экземплярах,</w:t>
      </w:r>
      <w:r>
        <w:t xml:space="preserve"> имеющих одинаковую юридическую силу - по одному для каждой из Сторон.</w:t>
      </w:r>
    </w:p>
    <w:p w:rsidR="00B039FC" w:rsidRDefault="00B039FC" w:rsidP="00B039FC">
      <w:pPr>
        <w:pStyle w:val="20"/>
        <w:framePr w:w="10501" w:h="8956" w:hRule="exact" w:wrap="none" w:vAnchor="page" w:hAnchor="page" w:x="706" w:y="6541"/>
        <w:shd w:val="clear" w:color="auto" w:fill="auto"/>
        <w:tabs>
          <w:tab w:val="left" w:pos="545"/>
        </w:tabs>
        <w:spacing w:after="0" w:line="322" w:lineRule="exact"/>
      </w:pPr>
    </w:p>
    <w:p w:rsidR="00512A4A" w:rsidRDefault="009470AA" w:rsidP="00B039FC">
      <w:pPr>
        <w:pStyle w:val="2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545"/>
        </w:tabs>
        <w:spacing w:after="0" w:line="322" w:lineRule="exact"/>
      </w:pPr>
      <w:r>
        <w:t xml:space="preserve">Изменения и дополнения в настоящий договор должны быть оформлены </w:t>
      </w:r>
      <w:r>
        <w:t>сторонами в виде дополнительных соглашений в письменной форме, подписаны обеими сторонами и скреплены печатями.</w:t>
      </w:r>
    </w:p>
    <w:p w:rsidR="00B039FC" w:rsidRDefault="00B039FC" w:rsidP="00B039FC">
      <w:pPr>
        <w:pStyle w:val="20"/>
        <w:framePr w:w="10501" w:h="8956" w:hRule="exact" w:wrap="none" w:vAnchor="page" w:hAnchor="page" w:x="706" w:y="6541"/>
        <w:shd w:val="clear" w:color="auto" w:fill="auto"/>
        <w:tabs>
          <w:tab w:val="left" w:pos="545"/>
        </w:tabs>
        <w:spacing w:after="0" w:line="322" w:lineRule="exact"/>
      </w:pPr>
    </w:p>
    <w:p w:rsidR="00512A4A" w:rsidRDefault="009470AA" w:rsidP="00B039FC">
      <w:pPr>
        <w:pStyle w:val="20"/>
        <w:framePr w:w="10501" w:h="8956" w:hRule="exact" w:wrap="none" w:vAnchor="page" w:hAnchor="page" w:x="706" w:y="6541"/>
        <w:numPr>
          <w:ilvl w:val="1"/>
          <w:numId w:val="1"/>
        </w:numPr>
        <w:shd w:val="clear" w:color="auto" w:fill="auto"/>
        <w:tabs>
          <w:tab w:val="left" w:pos="719"/>
        </w:tabs>
        <w:spacing w:after="0" w:line="322" w:lineRule="exact"/>
      </w:pPr>
      <w:r>
        <w:t>Все изменения и дополнения к настоящему Договору оформляются</w:t>
      </w:r>
      <w:r w:rsidR="00B039FC">
        <w:t xml:space="preserve"> письменно.</w:t>
      </w:r>
    </w:p>
    <w:p w:rsidR="00512A4A" w:rsidRDefault="00512A4A">
      <w:pPr>
        <w:rPr>
          <w:sz w:val="2"/>
          <w:szCs w:val="2"/>
        </w:rPr>
      </w:pPr>
    </w:p>
    <w:sectPr w:rsidR="00512A4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AA" w:rsidRDefault="009470AA">
      <w:r>
        <w:separator/>
      </w:r>
    </w:p>
  </w:endnote>
  <w:endnote w:type="continuationSeparator" w:id="0">
    <w:p w:rsidR="009470AA" w:rsidRDefault="0094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AA" w:rsidRDefault="009470AA"/>
  </w:footnote>
  <w:footnote w:type="continuationSeparator" w:id="0">
    <w:p w:rsidR="009470AA" w:rsidRDefault="009470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170D"/>
    <w:multiLevelType w:val="multilevel"/>
    <w:tmpl w:val="08E6BA2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452BCB"/>
    <w:multiLevelType w:val="multilevel"/>
    <w:tmpl w:val="7876B67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B15F87"/>
    <w:multiLevelType w:val="multilevel"/>
    <w:tmpl w:val="0590C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A"/>
    <w:rsid w:val="00512A4A"/>
    <w:rsid w:val="005F4133"/>
    <w:rsid w:val="009470AA"/>
    <w:rsid w:val="00B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1653F-352E-417B-B5C6-51A3905B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7pt">
    <w:name w:val="Основной текст (2) + Arial Narrow;7 pt;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03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9FC"/>
    <w:rPr>
      <w:color w:val="000000"/>
    </w:rPr>
  </w:style>
  <w:style w:type="paragraph" w:styleId="a6">
    <w:name w:val="footer"/>
    <w:basedOn w:val="a"/>
    <w:link w:val="a7"/>
    <w:uiPriority w:val="99"/>
    <w:unhideWhenUsed/>
    <w:rsid w:val="00B03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9FC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039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9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Договор о сотрудничестве</vt:lpstr>
      <vt:lpstr>г. Г розный      	« 08 » сентябрь 2018 г.</vt:lpstr>
      <vt:lpstr/>
      <vt:lpstr>Предмет договора.</vt:lpstr>
      <vt:lpstr/>
      <vt:lpstr>Цели и задачи сотрудничества.</vt:lpstr>
      <vt:lpstr/>
      <vt:lpstr>Обязанности Сторон.</vt:lpstr>
      <vt:lpstr/>
      <vt:lpstr>Сторона 1 обязуется:</vt:lpstr>
      <vt:lpstr/>
      <vt:lpstr>Исполнитель обязуется.</vt:lpstr>
      <vt:lpstr/>
      <vt:lpstr>Ответственность сторон.</vt:lpstr>
      <vt:lpstr/>
      <vt:lpstr>Заключительные положения.</vt:lpstr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Петруша</dc:creator>
  <cp:lastModifiedBy>Петруша</cp:lastModifiedBy>
  <cp:revision>1</cp:revision>
  <cp:lastPrinted>2019-02-12T16:11:00Z</cp:lastPrinted>
  <dcterms:created xsi:type="dcterms:W3CDTF">2019-02-12T15:52:00Z</dcterms:created>
  <dcterms:modified xsi:type="dcterms:W3CDTF">2019-02-12T16:13:00Z</dcterms:modified>
</cp:coreProperties>
</file>